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38CD8" w14:textId="77777777" w:rsidR="009C4D30" w:rsidRPr="00BD383E" w:rsidRDefault="009C4D30" w:rsidP="009E3719">
      <w:pPr>
        <w:adjustRightInd w:val="0"/>
        <w:snapToGrid w:val="0"/>
        <w:jc w:val="center"/>
        <w:rPr>
          <w:rFonts w:ascii="標楷體" w:eastAsia="標楷體" w:hAnsi="標楷體"/>
          <w:b/>
          <w:noProof/>
          <w:sz w:val="30"/>
          <w:szCs w:val="30"/>
        </w:rPr>
      </w:pPr>
      <w:r w:rsidRPr="00BD383E">
        <w:rPr>
          <w:rFonts w:ascii="標楷體" w:eastAsia="標楷體" w:hAnsi="標楷體" w:hint="eastAsia"/>
          <w:b/>
          <w:noProof/>
          <w:sz w:val="30"/>
          <w:szCs w:val="30"/>
        </w:rPr>
        <w:t>基督教家庭服務中心</w:t>
      </w:r>
    </w:p>
    <w:p w14:paraId="38E93CE3" w14:textId="44369D07" w:rsidR="009C4D30" w:rsidRPr="00BD383E" w:rsidRDefault="009C4D30" w:rsidP="00183E7F">
      <w:pPr>
        <w:adjustRightInd w:val="0"/>
        <w:snapToGrid w:val="0"/>
        <w:jc w:val="center"/>
        <w:rPr>
          <w:rFonts w:ascii="標楷體" w:eastAsia="標楷體" w:hAnsi="標楷體"/>
          <w:b/>
          <w:sz w:val="30"/>
          <w:szCs w:val="30"/>
          <w:u w:val="single"/>
        </w:rPr>
      </w:pPr>
      <w:r w:rsidRPr="00BD383E">
        <w:rPr>
          <w:rFonts w:ascii="標楷體" w:eastAsia="標楷體" w:hAnsi="標楷體" w:hint="eastAsia"/>
          <w:b/>
          <w:sz w:val="30"/>
          <w:szCs w:val="30"/>
          <w:u w:val="single"/>
        </w:rPr>
        <w:t>長者照顧服務</w:t>
      </w:r>
    </w:p>
    <w:p w14:paraId="20CECA98" w14:textId="77777777" w:rsidR="00183E7F" w:rsidRPr="00BD383E" w:rsidRDefault="00183E7F" w:rsidP="00183E7F">
      <w:pPr>
        <w:widowControl/>
        <w:jc w:val="center"/>
        <w:rPr>
          <w:rFonts w:ascii="標楷體" w:eastAsia="標楷體" w:hAnsi="標楷體"/>
          <w:b/>
        </w:rPr>
      </w:pPr>
      <w:r w:rsidRPr="00BD383E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  <w:u w:val="single"/>
          <w:shd w:val="clear" w:color="auto" w:fill="FFFFFF"/>
          <w:lang w:val="en-HK"/>
        </w:rPr>
        <w:t>《銀髮自主-自立支援分享集》</w:t>
      </w:r>
      <w:r w:rsidR="007B360F" w:rsidRPr="00BD383E">
        <w:rPr>
          <w:rFonts w:ascii="標楷體" w:eastAsia="標楷體" w:hAnsi="標楷體" w:cs="Arial"/>
          <w:b/>
          <w:bCs/>
          <w:color w:val="000000" w:themeColor="text1"/>
          <w:sz w:val="28"/>
          <w:szCs w:val="28"/>
          <w:u w:val="single"/>
        </w:rPr>
        <w:t>訂購表</w:t>
      </w:r>
    </w:p>
    <w:p w14:paraId="41592A25" w14:textId="29166C8A" w:rsidR="004A2802" w:rsidRDefault="004A2802" w:rsidP="000C514D">
      <w:pPr>
        <w:widowControl/>
        <w:jc w:val="both"/>
        <w:rPr>
          <w:rFonts w:ascii="標楷體" w:eastAsia="標楷體" w:hAnsi="標楷體" w:hint="eastAsia"/>
          <w:b/>
          <w:szCs w:val="24"/>
        </w:rPr>
      </w:pPr>
      <w:bookmarkStart w:id="0" w:name="_GoBack"/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4FB3C5D" wp14:editId="666E1B33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1843973" cy="2577465"/>
            <wp:effectExtent l="0" t="0" r="4445" b="0"/>
            <wp:wrapThrough wrapText="bothSides">
              <wp:wrapPolygon edited="0">
                <wp:start x="0" y="0"/>
                <wp:lineTo x="0" y="21392"/>
                <wp:lineTo x="21429" y="21392"/>
                <wp:lineTo x="21429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73" cy="257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1898873" w14:textId="536413D1" w:rsidR="000C514D" w:rsidRPr="004A2802" w:rsidRDefault="000C514D" w:rsidP="004A2802">
      <w:pPr>
        <w:widowControl/>
        <w:spacing w:line="360" w:lineRule="auto"/>
        <w:jc w:val="both"/>
        <w:rPr>
          <w:rFonts w:ascii="標楷體" w:eastAsia="標楷體" w:hAnsi="標楷體"/>
          <w:b/>
          <w:szCs w:val="24"/>
        </w:rPr>
      </w:pPr>
      <w:r w:rsidRPr="004A2802">
        <w:rPr>
          <w:rFonts w:ascii="標楷體" w:eastAsia="標楷體" w:hAnsi="標楷體" w:hint="eastAsia"/>
          <w:b/>
          <w:szCs w:val="24"/>
        </w:rPr>
        <w:t>基督教家庭服務中心長者照顧服務秉承機構使命，致力為東九龍區市民提供全方位長者照顧服務，面對人口高齡化，我們以「老有所依，老有所想」為服務基礎，並重視長者的個別需要及自主，提供適合和多元化的照顧服務，讓長者可以在這城市裡安享晚年。</w:t>
      </w:r>
    </w:p>
    <w:p w14:paraId="54446FC1" w14:textId="77777777" w:rsidR="000C514D" w:rsidRPr="004A2802" w:rsidRDefault="000C514D" w:rsidP="004A2802">
      <w:pPr>
        <w:widowControl/>
        <w:spacing w:line="360" w:lineRule="auto"/>
        <w:jc w:val="both"/>
        <w:rPr>
          <w:rFonts w:ascii="標楷體" w:eastAsia="標楷體" w:hAnsi="標楷體"/>
          <w:b/>
          <w:szCs w:val="24"/>
        </w:rPr>
      </w:pPr>
    </w:p>
    <w:p w14:paraId="60801FFE" w14:textId="77777777" w:rsidR="000C514D" w:rsidRPr="004A2802" w:rsidRDefault="000C514D" w:rsidP="004A2802">
      <w:pPr>
        <w:widowControl/>
        <w:spacing w:line="360" w:lineRule="auto"/>
        <w:jc w:val="both"/>
        <w:rPr>
          <w:rFonts w:ascii="標楷體" w:eastAsia="標楷體" w:hAnsi="標楷體"/>
          <w:b/>
          <w:szCs w:val="24"/>
        </w:rPr>
      </w:pPr>
      <w:r w:rsidRPr="004A2802">
        <w:rPr>
          <w:rFonts w:ascii="標楷體" w:eastAsia="標楷體" w:hAnsi="標楷體" w:hint="eastAsia"/>
          <w:b/>
          <w:szCs w:val="24"/>
        </w:rPr>
        <w:t>我們於</w:t>
      </w:r>
      <w:r w:rsidRPr="004A2802">
        <w:rPr>
          <w:rFonts w:ascii="標楷體" w:eastAsia="標楷體" w:hAnsi="標楷體"/>
          <w:b/>
          <w:szCs w:val="24"/>
        </w:rPr>
        <w:t>2017</w:t>
      </w:r>
      <w:r w:rsidRPr="004A2802">
        <w:rPr>
          <w:rFonts w:ascii="標楷體" w:eastAsia="標楷體" w:hAnsi="標楷體" w:hint="eastAsia"/>
          <w:b/>
          <w:szCs w:val="24"/>
        </w:rPr>
        <w:t>年</w:t>
      </w:r>
      <w:r w:rsidRPr="004A2802">
        <w:rPr>
          <w:rFonts w:ascii="標楷體" w:eastAsia="標楷體" w:hAnsi="標楷體"/>
          <w:b/>
          <w:szCs w:val="24"/>
        </w:rPr>
        <w:t>8</w:t>
      </w:r>
      <w:r w:rsidRPr="004A2802">
        <w:rPr>
          <w:rFonts w:ascii="標楷體" w:eastAsia="標楷體" w:hAnsi="標楷體" w:hint="eastAsia"/>
          <w:b/>
          <w:szCs w:val="24"/>
        </w:rPr>
        <w:t>月到台灣長者院舍及日照中心取經，了解自日本引入的「自立支援」照顧模式，以及如何達成「零約束、零卧床、零尿布」的照顧目標，惠及長者。同年</w:t>
      </w:r>
      <w:r w:rsidRPr="004A2802">
        <w:rPr>
          <w:rFonts w:ascii="標楷體" w:eastAsia="標楷體" w:hAnsi="標楷體"/>
          <w:b/>
          <w:szCs w:val="24"/>
        </w:rPr>
        <w:t>12</w:t>
      </w:r>
      <w:r w:rsidRPr="004A2802">
        <w:rPr>
          <w:rFonts w:ascii="標楷體" w:eastAsia="標楷體" w:hAnsi="標楷體" w:hint="eastAsia"/>
          <w:b/>
          <w:szCs w:val="24"/>
        </w:rPr>
        <w:t>月我們嘗試在院舍及日間護理中心開展先導計劃，一方面透過培訓讓不同職級的同工對自立支援增加認識，另外，讓同工見證參與計劃的院友加強基本照顧和</w:t>
      </w:r>
      <w:proofErr w:type="gramStart"/>
      <w:r w:rsidRPr="004A2802">
        <w:rPr>
          <w:rFonts w:ascii="標楷體" w:eastAsia="標楷體" w:hAnsi="標楷體" w:hint="eastAsia"/>
          <w:b/>
          <w:szCs w:val="24"/>
        </w:rPr>
        <w:t>復健</w:t>
      </w:r>
      <w:proofErr w:type="gramEnd"/>
      <w:r w:rsidRPr="004A2802">
        <w:rPr>
          <w:rFonts w:ascii="標楷體" w:eastAsia="標楷體" w:hAnsi="標楷體" w:hint="eastAsia"/>
          <w:b/>
          <w:szCs w:val="24"/>
        </w:rPr>
        <w:t>訓練後，逐步減掉約束的自在及笑容，為建立自立支援文化打下良好的基礎。</w:t>
      </w:r>
    </w:p>
    <w:p w14:paraId="2E584E28" w14:textId="77777777" w:rsidR="000C514D" w:rsidRPr="004A2802" w:rsidRDefault="000C514D" w:rsidP="004A2802">
      <w:pPr>
        <w:widowControl/>
        <w:spacing w:line="360" w:lineRule="auto"/>
        <w:jc w:val="both"/>
        <w:rPr>
          <w:rFonts w:ascii="標楷體" w:eastAsia="標楷體" w:hAnsi="標楷體"/>
          <w:b/>
          <w:szCs w:val="24"/>
        </w:rPr>
      </w:pPr>
    </w:p>
    <w:p w14:paraId="0CBB2A2E" w14:textId="3C8B9647" w:rsidR="000C514D" w:rsidRPr="004A2802" w:rsidRDefault="000C514D" w:rsidP="004A2802">
      <w:pPr>
        <w:widowControl/>
        <w:spacing w:line="360" w:lineRule="auto"/>
        <w:jc w:val="both"/>
        <w:rPr>
          <w:rFonts w:ascii="標楷體" w:eastAsia="標楷體" w:hAnsi="標楷體"/>
          <w:b/>
          <w:szCs w:val="24"/>
        </w:rPr>
      </w:pPr>
      <w:r w:rsidRPr="004A2802">
        <w:rPr>
          <w:rFonts w:ascii="標楷體" w:eastAsia="標楷體" w:hAnsi="標楷體" w:hint="eastAsia"/>
          <w:b/>
          <w:szCs w:val="24"/>
        </w:rPr>
        <w:t>由基督教家庭服務中心編著的《銀髮自主-自立支援分享集》載述了10位服務使用者參與「自立支援」的故事，將過程點滴結集成書，讓讀者看到長者如何從被照顧的框框跳出來，配合適當的復健訓練及我們的介入，提升長者生活活動能力及參與度，加上同工及家人的鼓勵和陪伴，逐步改善基本生活照顧，達</w:t>
      </w:r>
      <w:proofErr w:type="gramStart"/>
      <w:r w:rsidRPr="004A2802">
        <w:rPr>
          <w:rFonts w:ascii="標楷體" w:eastAsia="標楷體" w:hAnsi="標楷體" w:hint="eastAsia"/>
          <w:b/>
          <w:szCs w:val="24"/>
        </w:rPr>
        <w:t>致重拾有</w:t>
      </w:r>
      <w:proofErr w:type="gramEnd"/>
      <w:r w:rsidRPr="004A2802">
        <w:rPr>
          <w:rFonts w:ascii="標楷體" w:eastAsia="標楷體" w:hAnsi="標楷體" w:hint="eastAsia"/>
          <w:b/>
          <w:szCs w:val="24"/>
        </w:rPr>
        <w:t>尊嚴的自主生活。我們希望藉此與業界互</w:t>
      </w:r>
      <w:proofErr w:type="gramStart"/>
      <w:r w:rsidRPr="004A2802">
        <w:rPr>
          <w:rFonts w:ascii="標楷體" w:eastAsia="標楷體" w:hAnsi="標楷體" w:hint="eastAsia"/>
          <w:b/>
          <w:szCs w:val="24"/>
        </w:rPr>
        <w:t>勵</w:t>
      </w:r>
      <w:proofErr w:type="gramEnd"/>
      <w:r w:rsidRPr="004A2802">
        <w:rPr>
          <w:rFonts w:ascii="標楷體" w:eastAsia="標楷體" w:hAnsi="標楷體" w:hint="eastAsia"/>
          <w:b/>
          <w:szCs w:val="24"/>
        </w:rPr>
        <w:t>互</w:t>
      </w:r>
      <w:proofErr w:type="gramStart"/>
      <w:r w:rsidRPr="004A2802">
        <w:rPr>
          <w:rFonts w:ascii="標楷體" w:eastAsia="標楷體" w:hAnsi="標楷體" w:hint="eastAsia"/>
          <w:b/>
          <w:szCs w:val="24"/>
        </w:rPr>
        <w:t>勉</w:t>
      </w:r>
      <w:proofErr w:type="gramEnd"/>
      <w:r w:rsidRPr="004A2802">
        <w:rPr>
          <w:rFonts w:ascii="標楷體" w:eastAsia="標楷體" w:hAnsi="標楷體" w:hint="eastAsia"/>
          <w:b/>
          <w:szCs w:val="24"/>
        </w:rPr>
        <w:t>，分享自立支援的照顧原則及操作，並改變社會大眾對「照顧」既有的認知，共建未來「以人為本」的照顧模式。</w:t>
      </w:r>
    </w:p>
    <w:p w14:paraId="034DCB6E" w14:textId="77777777" w:rsidR="000C514D" w:rsidRPr="004A2802" w:rsidRDefault="000C514D" w:rsidP="004A2802">
      <w:pPr>
        <w:widowControl/>
        <w:spacing w:line="360" w:lineRule="auto"/>
        <w:jc w:val="both"/>
        <w:rPr>
          <w:rFonts w:ascii="標楷體" w:eastAsia="標楷體" w:hAnsi="標楷體"/>
          <w:b/>
          <w:szCs w:val="24"/>
        </w:rPr>
      </w:pPr>
    </w:p>
    <w:p w14:paraId="57B41DE4" w14:textId="221CA5C8" w:rsidR="000C514D" w:rsidRPr="004A2802" w:rsidRDefault="000C514D" w:rsidP="004A2802">
      <w:pPr>
        <w:widowControl/>
        <w:spacing w:line="360" w:lineRule="auto"/>
        <w:jc w:val="both"/>
        <w:rPr>
          <w:rFonts w:ascii="標楷體" w:eastAsia="標楷體" w:hAnsi="標楷體"/>
          <w:b/>
          <w:szCs w:val="24"/>
        </w:rPr>
      </w:pPr>
      <w:r w:rsidRPr="004A2802">
        <w:rPr>
          <w:rFonts w:ascii="標楷體" w:eastAsia="標楷體" w:hAnsi="標楷體" w:hint="eastAsia"/>
          <w:b/>
          <w:szCs w:val="24"/>
        </w:rPr>
        <w:t>與您一起見證生命影響生命，小人物小故事，也可發揮大意義。</w:t>
      </w:r>
    </w:p>
    <w:p w14:paraId="7CB00BBA" w14:textId="08BED4F6" w:rsidR="004A2802" w:rsidRDefault="004A2802" w:rsidP="00183E7F">
      <w:pPr>
        <w:widowControl/>
        <w:jc w:val="both"/>
        <w:rPr>
          <w:rFonts w:ascii="標楷體" w:eastAsia="標楷體" w:hAnsi="標楷體" w:hint="eastAsia"/>
          <w:b/>
          <w:szCs w:val="24"/>
        </w:rPr>
      </w:pPr>
    </w:p>
    <w:p w14:paraId="1BFC948C" w14:textId="77777777" w:rsidR="004A2802" w:rsidRDefault="004A2802" w:rsidP="00183E7F">
      <w:pPr>
        <w:widowControl/>
        <w:jc w:val="both"/>
        <w:rPr>
          <w:rFonts w:ascii="標楷體" w:eastAsia="標楷體" w:hAnsi="標楷體" w:hint="eastAsia"/>
          <w:b/>
          <w:szCs w:val="24"/>
        </w:rPr>
      </w:pPr>
    </w:p>
    <w:p w14:paraId="748E9DE6" w14:textId="7C1C8842" w:rsidR="007B360F" w:rsidRPr="00EA3481" w:rsidRDefault="007B360F" w:rsidP="00183E7F">
      <w:pPr>
        <w:widowControl/>
        <w:jc w:val="both"/>
        <w:rPr>
          <w:rFonts w:ascii="標楷體" w:eastAsia="標楷體" w:hAnsi="標楷體" w:cs="Times New Roman"/>
          <w:kern w:val="0"/>
          <w:szCs w:val="24"/>
          <w:lang w:val="en-HK"/>
        </w:rPr>
      </w:pPr>
      <w:r w:rsidRPr="00EA3481">
        <w:rPr>
          <w:rFonts w:ascii="標楷體" w:eastAsia="標楷體" w:hAnsi="標楷體" w:hint="eastAsia"/>
          <w:b/>
          <w:szCs w:val="24"/>
        </w:rPr>
        <w:lastRenderedPageBreak/>
        <w:t>1. 訂購書籍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440"/>
        <w:gridCol w:w="1305"/>
        <w:gridCol w:w="1556"/>
        <w:gridCol w:w="1325"/>
        <w:gridCol w:w="1936"/>
      </w:tblGrid>
      <w:tr w:rsidR="007B360F" w:rsidRPr="00EA3481" w14:paraId="3392E51C" w14:textId="70A84A8E" w:rsidTr="009C4D30">
        <w:trPr>
          <w:jc w:val="center"/>
        </w:trPr>
        <w:tc>
          <w:tcPr>
            <w:tcW w:w="1795" w:type="dxa"/>
            <w:vAlign w:val="center"/>
          </w:tcPr>
          <w:p w14:paraId="61364F2B" w14:textId="3C366DDE" w:rsidR="007B360F" w:rsidRPr="00EA3481" w:rsidRDefault="007B360F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3481">
              <w:rPr>
                <w:rFonts w:ascii="標楷體" w:eastAsia="標楷體" w:hAnsi="標楷體" w:hint="eastAsia"/>
                <w:b/>
                <w:szCs w:val="24"/>
              </w:rPr>
              <w:t>書名</w:t>
            </w:r>
          </w:p>
        </w:tc>
        <w:tc>
          <w:tcPr>
            <w:tcW w:w="1440" w:type="dxa"/>
            <w:vAlign w:val="center"/>
          </w:tcPr>
          <w:p w14:paraId="2B080006" w14:textId="77777777" w:rsidR="007B360F" w:rsidRPr="00EA3481" w:rsidRDefault="007B360F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3481">
              <w:rPr>
                <w:rFonts w:ascii="標楷體" w:eastAsia="標楷體" w:hAnsi="標楷體" w:hint="eastAsia"/>
                <w:b/>
                <w:szCs w:val="24"/>
              </w:rPr>
              <w:t>原價</w:t>
            </w:r>
          </w:p>
          <w:p w14:paraId="7B8802BA" w14:textId="6CF5BC92" w:rsidR="007B360F" w:rsidRPr="00EA3481" w:rsidRDefault="007B360F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3481">
              <w:rPr>
                <w:rFonts w:ascii="標楷體" w:eastAsia="標楷體" w:hAnsi="標楷體"/>
                <w:b/>
                <w:szCs w:val="24"/>
              </w:rPr>
              <w:t>(HK$)</w:t>
            </w:r>
          </w:p>
        </w:tc>
        <w:tc>
          <w:tcPr>
            <w:tcW w:w="1305" w:type="dxa"/>
            <w:vAlign w:val="center"/>
          </w:tcPr>
          <w:p w14:paraId="595B9C45" w14:textId="3CF1A7A2" w:rsidR="007B360F" w:rsidRPr="00EA3481" w:rsidRDefault="009C4D30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EA3481">
              <w:rPr>
                <w:rFonts w:ascii="標楷體" w:eastAsia="標楷體" w:hAnsi="標楷體" w:hint="eastAsia"/>
                <w:b/>
                <w:szCs w:val="24"/>
              </w:rPr>
              <w:t>早鳥優惠</w:t>
            </w:r>
            <w:proofErr w:type="gramEnd"/>
            <w:r w:rsidR="007B360F" w:rsidRPr="00EA3481">
              <w:rPr>
                <w:rFonts w:ascii="標楷體" w:eastAsia="標楷體" w:hAnsi="標楷體" w:hint="eastAsia"/>
                <w:b/>
                <w:szCs w:val="24"/>
              </w:rPr>
              <w:t>特價</w:t>
            </w:r>
          </w:p>
          <w:p w14:paraId="2BDD9F2B" w14:textId="2A86E6A6" w:rsidR="007B360F" w:rsidRPr="00EA3481" w:rsidRDefault="007B360F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3481">
              <w:rPr>
                <w:rFonts w:ascii="標楷體" w:eastAsia="標楷體" w:hAnsi="標楷體"/>
                <w:b/>
                <w:szCs w:val="24"/>
              </w:rPr>
              <w:t>(HK$)</w:t>
            </w:r>
          </w:p>
        </w:tc>
        <w:tc>
          <w:tcPr>
            <w:tcW w:w="1556" w:type="dxa"/>
            <w:vAlign w:val="center"/>
          </w:tcPr>
          <w:p w14:paraId="7372910B" w14:textId="1DB8BBF5" w:rsidR="007B360F" w:rsidRPr="00EA3481" w:rsidRDefault="007B360F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3481">
              <w:rPr>
                <w:rFonts w:ascii="標楷體" w:eastAsia="標楷體" w:hAnsi="標楷體" w:hint="eastAsia"/>
                <w:b/>
                <w:szCs w:val="24"/>
              </w:rPr>
              <w:t>包裝及郵費</w:t>
            </w:r>
          </w:p>
          <w:p w14:paraId="7030095D" w14:textId="0D334B1C" w:rsidR="007B360F" w:rsidRPr="00EA3481" w:rsidRDefault="007B360F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3481">
              <w:rPr>
                <w:rFonts w:ascii="標楷體" w:eastAsia="標楷體" w:hAnsi="標楷體"/>
                <w:b/>
                <w:szCs w:val="24"/>
              </w:rPr>
              <w:t>(HK$)</w:t>
            </w:r>
          </w:p>
        </w:tc>
        <w:tc>
          <w:tcPr>
            <w:tcW w:w="1325" w:type="dxa"/>
            <w:vAlign w:val="center"/>
          </w:tcPr>
          <w:p w14:paraId="7A83D35F" w14:textId="77777777" w:rsidR="007B360F" w:rsidRPr="00EA3481" w:rsidRDefault="007B360F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3481">
              <w:rPr>
                <w:rFonts w:ascii="標楷體" w:eastAsia="標楷體" w:hAnsi="標楷體" w:hint="eastAsia"/>
                <w:b/>
                <w:szCs w:val="24"/>
              </w:rPr>
              <w:t>訂購數量</w:t>
            </w:r>
          </w:p>
          <w:p w14:paraId="7DE41F54" w14:textId="67925623" w:rsidR="007B360F" w:rsidRPr="00EA3481" w:rsidRDefault="007B360F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73FF68AF" w14:textId="77777777" w:rsidR="007B360F" w:rsidRPr="00EA3481" w:rsidRDefault="007B360F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3481">
              <w:rPr>
                <w:rFonts w:ascii="標楷體" w:eastAsia="標楷體" w:hAnsi="標楷體" w:hint="eastAsia"/>
                <w:b/>
                <w:szCs w:val="24"/>
              </w:rPr>
              <w:t>金額</w:t>
            </w:r>
          </w:p>
          <w:p w14:paraId="03410D9F" w14:textId="285FF7F6" w:rsidR="007B360F" w:rsidRPr="00EA3481" w:rsidRDefault="007B360F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3481">
              <w:rPr>
                <w:rFonts w:ascii="標楷體" w:eastAsia="標楷體" w:hAnsi="標楷體"/>
                <w:b/>
                <w:szCs w:val="24"/>
              </w:rPr>
              <w:t>(HK$)</w:t>
            </w:r>
          </w:p>
        </w:tc>
      </w:tr>
      <w:tr w:rsidR="007B360F" w:rsidRPr="00EA3481" w14:paraId="1F60259A" w14:textId="71B42CC1" w:rsidTr="009C4D30">
        <w:trPr>
          <w:jc w:val="center"/>
        </w:trPr>
        <w:tc>
          <w:tcPr>
            <w:tcW w:w="1795" w:type="dxa"/>
            <w:vAlign w:val="center"/>
          </w:tcPr>
          <w:p w14:paraId="256C25EF" w14:textId="6A630A39" w:rsidR="007B360F" w:rsidRPr="00EA3481" w:rsidRDefault="009C4D30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3481">
              <w:rPr>
                <w:rFonts w:ascii="標楷體" w:eastAsia="標楷體" w:hAnsi="標楷體" w:hint="eastAsia"/>
                <w:b/>
                <w:szCs w:val="24"/>
              </w:rPr>
              <w:t>銀髮自主-自立支援分享集</w:t>
            </w:r>
          </w:p>
        </w:tc>
        <w:tc>
          <w:tcPr>
            <w:tcW w:w="1440" w:type="dxa"/>
            <w:vAlign w:val="center"/>
          </w:tcPr>
          <w:p w14:paraId="40F81598" w14:textId="64B0E4D6" w:rsidR="007B360F" w:rsidRPr="00EA3481" w:rsidRDefault="009C4D30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3481">
              <w:rPr>
                <w:rFonts w:ascii="標楷體" w:eastAsia="標楷體" w:hAnsi="標楷體" w:hint="eastAsia"/>
                <w:b/>
                <w:szCs w:val="24"/>
              </w:rPr>
              <w:t>$1</w:t>
            </w:r>
            <w:r w:rsidRPr="00EA3481">
              <w:rPr>
                <w:rFonts w:ascii="標楷體" w:eastAsia="標楷體" w:hAnsi="標楷體"/>
                <w:b/>
                <w:szCs w:val="24"/>
              </w:rPr>
              <w:t>08</w:t>
            </w:r>
          </w:p>
        </w:tc>
        <w:tc>
          <w:tcPr>
            <w:tcW w:w="1305" w:type="dxa"/>
            <w:vAlign w:val="center"/>
          </w:tcPr>
          <w:p w14:paraId="086144E9" w14:textId="1A3C2CA6" w:rsidR="007B360F" w:rsidRPr="00EA3481" w:rsidRDefault="009E3719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3481">
              <w:rPr>
                <w:rFonts w:ascii="標楷體" w:eastAsia="標楷體" w:hAnsi="標楷體" w:hint="eastAsia"/>
                <w:b/>
                <w:szCs w:val="24"/>
              </w:rPr>
              <w:t>$</w:t>
            </w:r>
            <w:r w:rsidRPr="00EA3481">
              <w:rPr>
                <w:rFonts w:ascii="標楷體" w:eastAsia="標楷體" w:hAnsi="標楷體"/>
                <w:b/>
                <w:szCs w:val="24"/>
              </w:rPr>
              <w:t>86.4</w:t>
            </w:r>
          </w:p>
        </w:tc>
        <w:tc>
          <w:tcPr>
            <w:tcW w:w="1556" w:type="dxa"/>
            <w:vAlign w:val="center"/>
          </w:tcPr>
          <w:p w14:paraId="169D4636" w14:textId="5D9D0FAA" w:rsidR="007B360F" w:rsidRPr="00EA3481" w:rsidRDefault="009C4D30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A3481">
              <w:rPr>
                <w:rFonts w:ascii="標楷體" w:eastAsia="標楷體" w:hAnsi="標楷體" w:hint="eastAsia"/>
                <w:b/>
                <w:szCs w:val="24"/>
              </w:rPr>
              <w:t>$</w:t>
            </w:r>
            <w:r w:rsidR="00183E7F" w:rsidRPr="00EA3481">
              <w:rPr>
                <w:rFonts w:ascii="標楷體" w:eastAsia="標楷體" w:hAnsi="標楷體"/>
                <w:b/>
                <w:szCs w:val="24"/>
              </w:rPr>
              <w:t>20</w:t>
            </w:r>
            <w:r w:rsidRPr="00EA3481">
              <w:rPr>
                <w:rFonts w:ascii="標楷體" w:eastAsia="標楷體" w:hAnsi="標楷體"/>
                <w:b/>
                <w:szCs w:val="24"/>
              </w:rPr>
              <w:t>/1</w:t>
            </w:r>
            <w:r w:rsidRPr="00EA3481">
              <w:rPr>
                <w:rFonts w:ascii="標楷體" w:eastAsia="標楷體" w:hAnsi="標楷體" w:hint="eastAsia"/>
                <w:b/>
                <w:szCs w:val="24"/>
              </w:rPr>
              <w:t>本</w:t>
            </w:r>
          </w:p>
        </w:tc>
        <w:tc>
          <w:tcPr>
            <w:tcW w:w="1325" w:type="dxa"/>
            <w:vAlign w:val="center"/>
          </w:tcPr>
          <w:p w14:paraId="2A9B357F" w14:textId="77777777" w:rsidR="007B360F" w:rsidRPr="00EA3481" w:rsidRDefault="007B360F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2825D776" w14:textId="77777777" w:rsidR="007B360F" w:rsidRPr="00EA3481" w:rsidRDefault="007B360F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360F" w:rsidRPr="00EA3481" w14:paraId="4D0DDBAD" w14:textId="77777777" w:rsidTr="009C4D30">
        <w:trPr>
          <w:jc w:val="center"/>
        </w:trPr>
        <w:tc>
          <w:tcPr>
            <w:tcW w:w="7421" w:type="dxa"/>
            <w:gridSpan w:val="5"/>
            <w:vAlign w:val="center"/>
          </w:tcPr>
          <w:p w14:paraId="10F0ACFC" w14:textId="7669DB75" w:rsidR="007B360F" w:rsidRPr="00EA3481" w:rsidRDefault="007B360F" w:rsidP="007B360F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A3481">
              <w:rPr>
                <w:rFonts w:ascii="標楷體" w:eastAsia="標楷體" w:hAnsi="標楷體" w:hint="eastAsia"/>
                <w:b/>
                <w:szCs w:val="24"/>
              </w:rPr>
              <w:t>總金額</w:t>
            </w:r>
            <w:proofErr w:type="gramStart"/>
            <w:r w:rsidRPr="00EA3481">
              <w:rPr>
                <w:rFonts w:ascii="標楷體" w:eastAsia="標楷體" w:hAnsi="標楷體" w:hint="eastAsia"/>
                <w:b/>
                <w:szCs w:val="24"/>
              </w:rPr>
              <w:t>︰</w:t>
            </w:r>
            <w:proofErr w:type="gramEnd"/>
          </w:p>
        </w:tc>
        <w:tc>
          <w:tcPr>
            <w:tcW w:w="1936" w:type="dxa"/>
            <w:vAlign w:val="center"/>
          </w:tcPr>
          <w:p w14:paraId="7C290766" w14:textId="77777777" w:rsidR="007B360F" w:rsidRPr="00EA3481" w:rsidRDefault="007B360F" w:rsidP="007B360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2FE2508E" w14:textId="020DDF85" w:rsidR="007B360F" w:rsidRPr="00EA3481" w:rsidRDefault="007B360F" w:rsidP="007B360F">
      <w:pPr>
        <w:pStyle w:val="Default"/>
        <w:rPr>
          <w:rFonts w:hAnsi="標楷體"/>
        </w:rPr>
      </w:pPr>
    </w:p>
    <w:p w14:paraId="1839140E" w14:textId="51872918" w:rsidR="007B360F" w:rsidRPr="00EA3481" w:rsidRDefault="007B360F" w:rsidP="007B360F">
      <w:pPr>
        <w:pStyle w:val="Default"/>
        <w:rPr>
          <w:rFonts w:hAnsi="標楷體"/>
          <w:b/>
        </w:rPr>
      </w:pPr>
      <w:r w:rsidRPr="00EA3481">
        <w:rPr>
          <w:rFonts w:hAnsi="標楷體"/>
          <w:b/>
        </w:rPr>
        <w:t xml:space="preserve">2. </w:t>
      </w:r>
      <w:r w:rsidRPr="00EA3481">
        <w:rPr>
          <w:rFonts w:hAnsi="標楷體" w:hint="eastAsia"/>
          <w:b/>
        </w:rPr>
        <w:t>訂購</w:t>
      </w:r>
      <w:r w:rsidR="00D45873">
        <w:rPr>
          <w:rFonts w:hAnsi="標楷體" w:hint="eastAsia"/>
          <w:b/>
        </w:rPr>
        <w:t>及取書</w:t>
      </w:r>
      <w:r w:rsidRPr="00EA3481">
        <w:rPr>
          <w:rFonts w:hAnsi="標楷體" w:hint="eastAsia"/>
          <w:b/>
        </w:rPr>
        <w:t>方法</w:t>
      </w:r>
    </w:p>
    <w:p w14:paraId="1165E02F" w14:textId="5EBDE260" w:rsidR="0069122C" w:rsidRPr="00EA3481" w:rsidRDefault="007B360F" w:rsidP="0069122C">
      <w:pPr>
        <w:widowControl/>
        <w:rPr>
          <w:rFonts w:ascii="標楷體" w:eastAsia="標楷體" w:hAnsi="標楷體" w:cs="Times New Roman"/>
          <w:color w:val="212529"/>
          <w:kern w:val="0"/>
          <w:szCs w:val="24"/>
          <w:lang w:val="en-HK"/>
        </w:rPr>
      </w:pPr>
      <w:r w:rsidRPr="00EA3481">
        <w:rPr>
          <w:rFonts w:ascii="標楷體" w:eastAsia="標楷體" w:hAnsi="標楷體"/>
          <w:szCs w:val="24"/>
        </w:rPr>
        <w:t xml:space="preserve">1. </w:t>
      </w:r>
      <w:r w:rsidRPr="00EA3481">
        <w:rPr>
          <w:rFonts w:ascii="標楷體" w:eastAsia="標楷體" w:hAnsi="標楷體" w:hint="eastAsia"/>
          <w:szCs w:val="24"/>
        </w:rPr>
        <w:t>請填妥訂購表</w:t>
      </w:r>
      <w:r w:rsidR="00EA3481" w:rsidRPr="00EA3481">
        <w:rPr>
          <w:rFonts w:ascii="標楷體" w:eastAsia="標楷體" w:hAnsi="標楷體" w:hint="eastAsia"/>
          <w:szCs w:val="24"/>
        </w:rPr>
        <w:t>格</w:t>
      </w:r>
      <w:r w:rsidRPr="00EA3481">
        <w:rPr>
          <w:rFonts w:ascii="標楷體" w:eastAsia="標楷體" w:hAnsi="標楷體" w:hint="eastAsia"/>
          <w:szCs w:val="24"/>
        </w:rPr>
        <w:t>，</w:t>
      </w:r>
      <w:r w:rsidR="00EA3481" w:rsidRPr="00EA3481">
        <w:rPr>
          <w:rFonts w:ascii="標楷體" w:eastAsia="標楷體" w:hAnsi="標楷體" w:hint="eastAsia"/>
          <w:szCs w:val="24"/>
        </w:rPr>
        <w:t>並</w:t>
      </w:r>
      <w:r w:rsidRPr="00EA3481">
        <w:rPr>
          <w:rFonts w:ascii="標楷體" w:eastAsia="標楷體" w:hAnsi="標楷體" w:hint="eastAsia"/>
          <w:szCs w:val="24"/>
        </w:rPr>
        <w:t>連同支票</w:t>
      </w:r>
      <w:r w:rsidR="0069122C" w:rsidRPr="00EA3481">
        <w:rPr>
          <w:rFonts w:ascii="標楷體" w:eastAsia="標楷體" w:hAnsi="標楷體" w:cs="Segoe UI Symbol"/>
          <w:szCs w:val="24"/>
          <w:lang w:val="x-none"/>
        </w:rPr>
        <w:t>，</w:t>
      </w:r>
      <w:r w:rsidR="00BD383E" w:rsidRPr="00EA3481">
        <w:rPr>
          <w:rFonts w:ascii="標楷體" w:eastAsia="標楷體" w:hAnsi="標楷體" w:cs="Segoe UI Symbol" w:hint="eastAsia"/>
          <w:szCs w:val="24"/>
          <w:lang w:val="x-none"/>
        </w:rPr>
        <w:t>郵</w:t>
      </w:r>
      <w:r w:rsidR="0069122C" w:rsidRPr="00EA3481">
        <w:rPr>
          <w:rFonts w:ascii="標楷體" w:eastAsia="標楷體" w:hAnsi="標楷體" w:hint="eastAsia"/>
          <w:szCs w:val="24"/>
        </w:rPr>
        <w:t>寄至</w:t>
      </w:r>
      <w:proofErr w:type="gramStart"/>
      <w:r w:rsidR="0069122C" w:rsidRPr="00EA3481">
        <w:rPr>
          <w:rFonts w:ascii="標楷體" w:eastAsia="標楷體" w:hAnsi="標楷體" w:hint="eastAsia"/>
          <w:szCs w:val="24"/>
        </w:rPr>
        <w:t>︰</w:t>
      </w:r>
      <w:bookmarkStart w:id="1" w:name="_Hlk109889793"/>
      <w:proofErr w:type="gramEnd"/>
      <w:r w:rsidR="0069122C" w:rsidRPr="00EA3481">
        <w:rPr>
          <w:rFonts w:ascii="標楷體" w:eastAsia="標楷體" w:hAnsi="標楷體" w:cs="Times New Roman" w:hint="eastAsia"/>
          <w:color w:val="212529"/>
          <w:kern w:val="0"/>
          <w:szCs w:val="24"/>
          <w:lang w:val="en-HK"/>
        </w:rPr>
        <w:t>九龍觀塘</w:t>
      </w:r>
      <w:proofErr w:type="gramStart"/>
      <w:r w:rsidR="0069122C" w:rsidRPr="00EA3481">
        <w:rPr>
          <w:rFonts w:ascii="標楷體" w:eastAsia="標楷體" w:hAnsi="標楷體" w:cs="Times New Roman" w:hint="eastAsia"/>
          <w:color w:val="212529"/>
          <w:kern w:val="0"/>
          <w:szCs w:val="24"/>
          <w:lang w:val="en-HK"/>
        </w:rPr>
        <w:t>翠屏道3</w:t>
      </w:r>
      <w:proofErr w:type="gramEnd"/>
      <w:r w:rsidR="0069122C" w:rsidRPr="00EA3481">
        <w:rPr>
          <w:rFonts w:ascii="標楷體" w:eastAsia="標楷體" w:hAnsi="標楷體" w:cs="Times New Roman" w:hint="eastAsia"/>
          <w:color w:val="212529"/>
          <w:kern w:val="0"/>
          <w:szCs w:val="24"/>
          <w:lang w:val="en-HK"/>
        </w:rPr>
        <w:t>號</w:t>
      </w:r>
      <w:r w:rsidR="0069122C" w:rsidRPr="00EA3481">
        <w:rPr>
          <w:rFonts w:ascii="標楷體" w:eastAsia="標楷體" w:hAnsi="標楷體" w:cs="Times New Roman"/>
          <w:color w:val="212529"/>
          <w:kern w:val="0"/>
          <w:szCs w:val="24"/>
          <w:lang w:val="en-HK"/>
        </w:rPr>
        <w:t>7</w:t>
      </w:r>
      <w:r w:rsidR="0069122C" w:rsidRPr="00EA3481">
        <w:rPr>
          <w:rFonts w:ascii="標楷體" w:eastAsia="標楷體" w:hAnsi="標楷體" w:cs="Times New Roman" w:hint="eastAsia"/>
          <w:color w:val="212529"/>
          <w:kern w:val="0"/>
          <w:szCs w:val="24"/>
          <w:lang w:val="en-HK"/>
        </w:rPr>
        <w:t>樓</w:t>
      </w:r>
      <w:bookmarkEnd w:id="1"/>
    </w:p>
    <w:p w14:paraId="35A25E6F" w14:textId="49B43018" w:rsidR="00EA3481" w:rsidRPr="00EA3481" w:rsidRDefault="00EA3481" w:rsidP="0069122C">
      <w:pPr>
        <w:widowControl/>
        <w:rPr>
          <w:rFonts w:ascii="標楷體" w:eastAsia="標楷體" w:hAnsi="標楷體" w:cs="Times New Roman"/>
          <w:color w:val="212529"/>
          <w:kern w:val="0"/>
          <w:szCs w:val="24"/>
          <w:lang w:val="en-HK"/>
        </w:rPr>
      </w:pPr>
      <w:r w:rsidRPr="00EA3481">
        <w:rPr>
          <w:rFonts w:ascii="標楷體" w:eastAsia="標楷體" w:hAnsi="標楷體" w:cs="Times New Roman"/>
          <w:color w:val="212529"/>
          <w:kern w:val="0"/>
          <w:szCs w:val="24"/>
          <w:lang w:val="en-HK"/>
        </w:rPr>
        <w:t>2.</w:t>
      </w:r>
      <w:r>
        <w:rPr>
          <w:rFonts w:ascii="標楷體" w:eastAsia="標楷體" w:hAnsi="標楷體" w:cs="Times New Roman"/>
          <w:color w:val="212529"/>
          <w:kern w:val="0"/>
          <w:szCs w:val="24"/>
          <w:lang w:val="en-HK"/>
        </w:rPr>
        <w:t xml:space="preserve"> </w:t>
      </w:r>
      <w:r w:rsidRPr="00EA3481">
        <w:rPr>
          <w:rFonts w:ascii="標楷體" w:eastAsia="標楷體" w:hAnsi="標楷體" w:cs="Times New Roman" w:hint="eastAsia"/>
          <w:color w:val="212529"/>
          <w:kern w:val="0"/>
          <w:szCs w:val="24"/>
          <w:lang w:val="en-HK"/>
        </w:rPr>
        <w:t>取書方式有以下選擇</w:t>
      </w:r>
    </w:p>
    <w:p w14:paraId="47E0EB5D" w14:textId="1757318A" w:rsidR="00EA3481" w:rsidRPr="00EA3481" w:rsidRDefault="00BD383E" w:rsidP="00D45873">
      <w:pPr>
        <w:widowControl/>
        <w:ind w:leftChars="200" w:left="720" w:hangingChars="100" w:hanging="240"/>
        <w:rPr>
          <w:rFonts w:ascii="標楷體" w:eastAsia="標楷體" w:hAnsi="標楷體" w:cs="Times New Roman"/>
          <w:color w:val="212529"/>
          <w:kern w:val="0"/>
          <w:szCs w:val="24"/>
          <w:lang w:val="en-HK"/>
        </w:rPr>
      </w:pPr>
      <w:r w:rsidRPr="00EA3481">
        <w:rPr>
          <w:rFonts w:ascii="標楷體" w:eastAsia="標楷體" w:hAnsi="標楷體" w:hint="eastAsia"/>
          <w:szCs w:val="24"/>
        </w:rPr>
        <w:t>□</w:t>
      </w:r>
      <w:r w:rsidRPr="00EA3481">
        <w:rPr>
          <w:rFonts w:ascii="標楷體" w:eastAsia="標楷體" w:hAnsi="標楷體" w:cs="Times New Roman" w:hint="eastAsia"/>
          <w:color w:val="212529"/>
          <w:kern w:val="0"/>
          <w:szCs w:val="24"/>
          <w:lang w:val="en-HK"/>
        </w:rPr>
        <w:t>自取</w:t>
      </w:r>
      <w:proofErr w:type="gramStart"/>
      <w:r w:rsidRPr="00EA3481">
        <w:rPr>
          <w:rFonts w:ascii="標楷體" w:eastAsia="標楷體" w:hAnsi="標楷體" w:cs="Times New Roman" w:hint="eastAsia"/>
          <w:color w:val="212529"/>
          <w:kern w:val="0"/>
          <w:szCs w:val="24"/>
          <w:lang w:val="en-HK"/>
        </w:rPr>
        <w:t>（</w:t>
      </w:r>
      <w:proofErr w:type="gramEnd"/>
      <w:r w:rsidR="00EA3481" w:rsidRPr="00EA3481">
        <w:rPr>
          <w:rFonts w:ascii="標楷體" w:eastAsia="標楷體" w:hAnsi="標楷體" w:cs="Times New Roman" w:hint="eastAsia"/>
          <w:color w:val="212529"/>
          <w:kern w:val="0"/>
          <w:szCs w:val="24"/>
          <w:lang w:val="en-HK"/>
        </w:rPr>
        <w:t>不需付郵費，可到基督教家庭服務中心領取</w:t>
      </w:r>
      <w:r w:rsidRPr="00EA3481">
        <w:rPr>
          <w:rFonts w:ascii="標楷體" w:eastAsia="標楷體" w:hAnsi="標楷體" w:cs="Times New Roman" w:hint="eastAsia"/>
          <w:color w:val="212529"/>
          <w:kern w:val="0"/>
          <w:szCs w:val="24"/>
          <w:lang w:val="en-HK"/>
        </w:rPr>
        <w:t>，地址:九龍觀塘</w:t>
      </w:r>
      <w:proofErr w:type="gramStart"/>
      <w:r w:rsidRPr="00EA3481">
        <w:rPr>
          <w:rFonts w:ascii="標楷體" w:eastAsia="標楷體" w:hAnsi="標楷體" w:cs="Times New Roman" w:hint="eastAsia"/>
          <w:color w:val="212529"/>
          <w:kern w:val="0"/>
          <w:szCs w:val="24"/>
          <w:lang w:val="en-HK"/>
        </w:rPr>
        <w:t>翠屏道3號</w:t>
      </w:r>
      <w:proofErr w:type="gramEnd"/>
      <w:r w:rsidRPr="00EA3481">
        <w:rPr>
          <w:rFonts w:ascii="標楷體" w:eastAsia="標楷體" w:hAnsi="標楷體" w:cs="Times New Roman" w:hint="eastAsia"/>
          <w:color w:val="212529"/>
          <w:kern w:val="0"/>
          <w:szCs w:val="24"/>
          <w:lang w:val="en-HK"/>
        </w:rPr>
        <w:t>7樓</w:t>
      </w:r>
      <w:r w:rsidR="00EA3481" w:rsidRPr="00EA3481">
        <w:rPr>
          <w:rFonts w:ascii="標楷體" w:eastAsia="標楷體" w:hAnsi="標楷體" w:cs="Times New Roman" w:hint="eastAsia"/>
          <w:color w:val="212529"/>
          <w:kern w:val="0"/>
          <w:szCs w:val="24"/>
          <w:lang w:val="en-HK"/>
        </w:rPr>
        <w:t>，請先與本會職員聯絡，預約到取日期及時間</w:t>
      </w:r>
      <w:r w:rsidRPr="00EA3481">
        <w:rPr>
          <w:rFonts w:ascii="標楷體" w:eastAsia="標楷體" w:hAnsi="標楷體" w:cs="Times New Roman" w:hint="eastAsia"/>
          <w:color w:val="212529"/>
          <w:kern w:val="0"/>
          <w:szCs w:val="24"/>
          <w:lang w:val="en-HK"/>
        </w:rPr>
        <w:t xml:space="preserve">） </w:t>
      </w:r>
      <w:r w:rsidRPr="00EA3481">
        <w:rPr>
          <w:rFonts w:ascii="標楷體" w:eastAsia="標楷體" w:hAnsi="標楷體" w:cs="Times New Roman"/>
          <w:color w:val="212529"/>
          <w:kern w:val="0"/>
          <w:szCs w:val="24"/>
          <w:lang w:val="en-HK"/>
        </w:rPr>
        <w:t xml:space="preserve">       </w:t>
      </w:r>
    </w:p>
    <w:p w14:paraId="556A1C39" w14:textId="1794C2F7" w:rsidR="00BD383E" w:rsidRPr="00EA3481" w:rsidRDefault="00BD383E" w:rsidP="00D45873">
      <w:pPr>
        <w:widowControl/>
        <w:ind w:firstLineChars="200" w:firstLine="480"/>
        <w:rPr>
          <w:rFonts w:ascii="標楷體" w:eastAsia="標楷體" w:hAnsi="標楷體" w:cs="Times New Roman"/>
          <w:color w:val="212529"/>
          <w:kern w:val="0"/>
          <w:szCs w:val="24"/>
          <w:lang w:val="en-HK"/>
        </w:rPr>
      </w:pPr>
      <w:r w:rsidRPr="00EA3481">
        <w:rPr>
          <w:rFonts w:ascii="標楷體" w:eastAsia="標楷體" w:hAnsi="標楷體" w:hint="eastAsia"/>
          <w:szCs w:val="24"/>
        </w:rPr>
        <w:t>□</w:t>
      </w:r>
      <w:r w:rsidRPr="00EA3481">
        <w:rPr>
          <w:rFonts w:ascii="標楷體" w:eastAsia="標楷體" w:hAnsi="標楷體" w:cs="Times New Roman" w:hint="eastAsia"/>
          <w:color w:val="212529"/>
          <w:kern w:val="0"/>
          <w:szCs w:val="24"/>
          <w:lang w:val="en-HK"/>
        </w:rPr>
        <w:t>郵寄</w:t>
      </w:r>
      <w:proofErr w:type="gramStart"/>
      <w:r w:rsidRPr="00EA3481">
        <w:rPr>
          <w:rFonts w:ascii="標楷體" w:eastAsia="標楷體" w:hAnsi="標楷體" w:hint="eastAsia"/>
          <w:szCs w:val="24"/>
        </w:rPr>
        <w:t>（</w:t>
      </w:r>
      <w:proofErr w:type="gramEnd"/>
      <w:r w:rsidRPr="00EA3481">
        <w:rPr>
          <w:rFonts w:ascii="標楷體" w:eastAsia="標楷體" w:hAnsi="標楷體" w:hint="eastAsia"/>
          <w:szCs w:val="24"/>
        </w:rPr>
        <w:t>支票抬頭：</w:t>
      </w:r>
      <w:r w:rsidRPr="00EA3481">
        <w:rPr>
          <w:rFonts w:ascii="標楷體" w:eastAsia="標楷體" w:hAnsi="標楷體"/>
          <w:szCs w:val="24"/>
          <w:lang w:val="x-none"/>
        </w:rPr>
        <w:t>基督教家庭服務中心</w:t>
      </w:r>
      <w:proofErr w:type="gramStart"/>
      <w:r w:rsidRPr="00EA3481">
        <w:rPr>
          <w:rFonts w:ascii="標楷體" w:eastAsia="標楷體" w:hAnsi="標楷體" w:hint="eastAsia"/>
          <w:szCs w:val="24"/>
          <w:lang w:val="x-none"/>
        </w:rPr>
        <w:t>）</w:t>
      </w:r>
      <w:proofErr w:type="gramEnd"/>
    </w:p>
    <w:p w14:paraId="68E86CDC" w14:textId="5A92B846" w:rsidR="007B360F" w:rsidRPr="00EA3481" w:rsidRDefault="00EA3481" w:rsidP="007B360F">
      <w:pPr>
        <w:pStyle w:val="Default"/>
        <w:rPr>
          <w:rFonts w:hAnsi="標楷體"/>
        </w:rPr>
      </w:pPr>
      <w:r>
        <w:rPr>
          <w:rFonts w:hAnsi="標楷體" w:cs="Times New Roman" w:hint="eastAsia"/>
          <w:color w:val="auto"/>
          <w:lang w:val="en-HK"/>
        </w:rPr>
        <w:t>3</w:t>
      </w:r>
      <w:r w:rsidR="007B360F" w:rsidRPr="00EA3481">
        <w:rPr>
          <w:rFonts w:hAnsi="標楷體"/>
        </w:rPr>
        <w:t xml:space="preserve">. </w:t>
      </w:r>
      <w:r w:rsidR="007B360F" w:rsidRPr="00EA3481">
        <w:rPr>
          <w:rFonts w:hAnsi="標楷體" w:hint="eastAsia"/>
        </w:rPr>
        <w:t>本中心同事收到訂購表</w:t>
      </w:r>
      <w:r w:rsidR="00BD383E" w:rsidRPr="00EA3481">
        <w:rPr>
          <w:rFonts w:hAnsi="標楷體" w:hint="eastAsia"/>
        </w:rPr>
        <w:t>格及核實資料後</w:t>
      </w:r>
      <w:r w:rsidR="007B360F" w:rsidRPr="00EA3481">
        <w:rPr>
          <w:rFonts w:hAnsi="標楷體" w:hint="eastAsia"/>
        </w:rPr>
        <w:t>，</w:t>
      </w:r>
      <w:r w:rsidRPr="00EA3481">
        <w:rPr>
          <w:rFonts w:hAnsi="標楷體" w:hint="eastAsia"/>
        </w:rPr>
        <w:t>會</w:t>
      </w:r>
      <w:r w:rsidR="007B360F" w:rsidRPr="00EA3481">
        <w:rPr>
          <w:rFonts w:hAnsi="標楷體" w:hint="eastAsia"/>
        </w:rPr>
        <w:t>安排郵寄書籍</w:t>
      </w:r>
      <w:r w:rsidRPr="00EA3481">
        <w:rPr>
          <w:rFonts w:hAnsi="標楷體" w:hint="eastAsia"/>
        </w:rPr>
        <w:t>及收據</w:t>
      </w:r>
      <w:r w:rsidR="007B360F" w:rsidRPr="00EA3481">
        <w:rPr>
          <w:rFonts w:hAnsi="標楷體" w:hint="eastAsia"/>
        </w:rPr>
        <w:t>。</w:t>
      </w:r>
      <w:r w:rsidR="007B360F" w:rsidRPr="00EA3481">
        <w:rPr>
          <w:rFonts w:hAnsi="標楷體"/>
        </w:rPr>
        <w:br/>
      </w:r>
    </w:p>
    <w:p w14:paraId="37A5254B" w14:textId="64CF864E" w:rsidR="007B360F" w:rsidRPr="00EA3481" w:rsidRDefault="007B360F" w:rsidP="009E3719">
      <w:pPr>
        <w:pStyle w:val="Default"/>
        <w:jc w:val="both"/>
        <w:rPr>
          <w:rFonts w:hAnsi="標楷體"/>
          <w:b/>
        </w:rPr>
      </w:pPr>
      <w:r w:rsidRPr="00EA3481">
        <w:rPr>
          <w:rFonts w:hAnsi="標楷體"/>
          <w:b/>
        </w:rPr>
        <w:t xml:space="preserve">3. </w:t>
      </w:r>
      <w:r w:rsidRPr="00EA3481">
        <w:rPr>
          <w:rFonts w:hAnsi="標楷體" w:hint="eastAsia"/>
          <w:b/>
        </w:rPr>
        <w:t>聯絡資料</w:t>
      </w:r>
    </w:p>
    <w:p w14:paraId="559471E8" w14:textId="39F04DB4" w:rsidR="007B360F" w:rsidRPr="00EA3481" w:rsidRDefault="007B360F" w:rsidP="009E3719">
      <w:pPr>
        <w:pStyle w:val="Default"/>
        <w:jc w:val="both"/>
        <w:rPr>
          <w:rFonts w:hAnsi="標楷體"/>
        </w:rPr>
      </w:pPr>
      <w:r w:rsidRPr="00EA3481">
        <w:rPr>
          <w:rFonts w:hAnsi="標楷體" w:hint="eastAsia"/>
        </w:rPr>
        <w:t>訂購者姓名</w:t>
      </w:r>
      <w:proofErr w:type="gramStart"/>
      <w:r w:rsidRPr="00EA3481">
        <w:rPr>
          <w:rFonts w:hAnsi="標楷體" w:hint="eastAsia"/>
        </w:rPr>
        <w:t>︰</w:t>
      </w:r>
      <w:proofErr w:type="gramEnd"/>
      <w:r w:rsidRPr="00EA3481">
        <w:rPr>
          <w:rFonts w:hAnsi="標楷體"/>
        </w:rPr>
        <w:t>___________________________</w:t>
      </w:r>
      <w:r w:rsidR="00EA3481" w:rsidRPr="00EA3481">
        <w:rPr>
          <w:rFonts w:hAnsi="標楷體"/>
        </w:rPr>
        <w:t xml:space="preserve">     </w:t>
      </w:r>
      <w:r w:rsidR="00EA3481" w:rsidRPr="00EA3481">
        <w:rPr>
          <w:rFonts w:hAnsi="標楷體" w:hint="eastAsia"/>
        </w:rPr>
        <w:t>聯絡電話︰</w:t>
      </w:r>
      <w:r w:rsidR="00EA3481" w:rsidRPr="00EA3481">
        <w:rPr>
          <w:rFonts w:hAnsi="標楷體"/>
        </w:rPr>
        <w:t>________________________</w:t>
      </w:r>
    </w:p>
    <w:p w14:paraId="58E55762" w14:textId="43976567" w:rsidR="00D45873" w:rsidRDefault="007B360F" w:rsidP="009E3719">
      <w:pPr>
        <w:pStyle w:val="Default"/>
        <w:jc w:val="both"/>
        <w:rPr>
          <w:rFonts w:hAnsi="標楷體"/>
        </w:rPr>
      </w:pPr>
      <w:r w:rsidRPr="00EA3481">
        <w:rPr>
          <w:rFonts w:hAnsi="標楷體" w:hint="eastAsia"/>
        </w:rPr>
        <w:t>機構</w:t>
      </w:r>
      <w:r w:rsidR="000C514D">
        <w:rPr>
          <w:rFonts w:hAnsi="標楷體" w:hint="eastAsia"/>
        </w:rPr>
        <w:t>及單位</w:t>
      </w:r>
      <w:r w:rsidRPr="00EA3481">
        <w:rPr>
          <w:rFonts w:hAnsi="標楷體"/>
        </w:rPr>
        <w:t>(</w:t>
      </w:r>
      <w:r w:rsidRPr="00EA3481">
        <w:rPr>
          <w:rFonts w:hAnsi="標楷體" w:hint="eastAsia"/>
        </w:rPr>
        <w:t>如適用</w:t>
      </w:r>
      <w:r w:rsidRPr="00EA3481">
        <w:rPr>
          <w:rFonts w:hAnsi="標楷體"/>
        </w:rPr>
        <w:t>)</w:t>
      </w:r>
      <w:proofErr w:type="gramStart"/>
      <w:r w:rsidRPr="00EA3481">
        <w:rPr>
          <w:rFonts w:hAnsi="標楷體" w:hint="eastAsia"/>
        </w:rPr>
        <w:t>︰</w:t>
      </w:r>
      <w:proofErr w:type="gramEnd"/>
      <w:r w:rsidR="00D45873" w:rsidRPr="00EA3481">
        <w:rPr>
          <w:rFonts w:hAnsi="標楷體" w:hint="eastAsia"/>
          <w:u w:val="single"/>
          <w:lang w:val="x-none"/>
        </w:rPr>
        <w:t xml:space="preserve"> </w:t>
      </w:r>
      <w:r w:rsidR="00D45873" w:rsidRPr="00EA3481">
        <w:rPr>
          <w:rFonts w:hAnsi="標楷體"/>
          <w:u w:val="single"/>
          <w:lang w:val="x-none"/>
        </w:rPr>
        <w:t xml:space="preserve">                          </w:t>
      </w:r>
      <w:r w:rsidR="00D45873">
        <w:rPr>
          <w:rFonts w:hAnsi="標楷體"/>
          <w:u w:val="single"/>
          <w:lang w:val="x-none"/>
        </w:rPr>
        <w:t xml:space="preserve">       </w:t>
      </w:r>
      <w:r w:rsidR="00D45873" w:rsidRPr="00EA3481">
        <w:rPr>
          <w:rFonts w:hAnsi="標楷體"/>
          <w:u w:val="single"/>
          <w:lang w:val="x-none"/>
        </w:rPr>
        <w:t xml:space="preserve">                        </w:t>
      </w:r>
    </w:p>
    <w:p w14:paraId="14793278" w14:textId="384A01FE" w:rsidR="00EA3481" w:rsidRPr="00EA3481" w:rsidRDefault="00EA3481" w:rsidP="009E3719">
      <w:pPr>
        <w:pStyle w:val="Default"/>
        <w:jc w:val="both"/>
        <w:rPr>
          <w:rFonts w:hAnsi="標楷體"/>
        </w:rPr>
      </w:pPr>
      <w:r w:rsidRPr="00EA3481">
        <w:rPr>
          <w:rFonts w:hAnsi="標楷體" w:hint="eastAsia"/>
          <w:lang w:val="x-none"/>
        </w:rPr>
        <w:t>支票號碼：</w:t>
      </w:r>
      <w:r w:rsidRPr="00EA3481">
        <w:rPr>
          <w:rFonts w:hAnsi="標楷體" w:hint="eastAsia"/>
          <w:u w:val="single"/>
          <w:lang w:val="x-none"/>
        </w:rPr>
        <w:t xml:space="preserve"> </w:t>
      </w:r>
      <w:r w:rsidRPr="00EA3481">
        <w:rPr>
          <w:rFonts w:hAnsi="標楷體"/>
          <w:u w:val="single"/>
          <w:lang w:val="x-none"/>
        </w:rPr>
        <w:t xml:space="preserve">        </w:t>
      </w:r>
      <w:r w:rsidR="00D45873">
        <w:rPr>
          <w:rFonts w:hAnsi="標楷體"/>
          <w:u w:val="single"/>
          <w:lang w:val="x-none"/>
        </w:rPr>
        <w:t xml:space="preserve">               </w:t>
      </w:r>
      <w:r w:rsidRPr="00EA3481">
        <w:rPr>
          <w:rFonts w:hAnsi="標楷體"/>
          <w:u w:val="single"/>
          <w:lang w:val="x-none"/>
        </w:rPr>
        <w:t xml:space="preserve">                                            </w:t>
      </w:r>
    </w:p>
    <w:p w14:paraId="6E4A5802" w14:textId="4959421F" w:rsidR="007B360F" w:rsidRPr="00EA3481" w:rsidRDefault="007B360F" w:rsidP="009E3719">
      <w:pPr>
        <w:pStyle w:val="Default"/>
        <w:jc w:val="both"/>
        <w:rPr>
          <w:rFonts w:hAnsi="標楷體"/>
        </w:rPr>
      </w:pPr>
      <w:r w:rsidRPr="00EA3481">
        <w:rPr>
          <w:rFonts w:hAnsi="標楷體" w:hint="eastAsia"/>
        </w:rPr>
        <w:t>郵寄地址</w:t>
      </w:r>
      <w:r w:rsidRPr="00EA3481">
        <w:rPr>
          <w:rFonts w:hAnsi="標楷體"/>
        </w:rPr>
        <w:t>:</w:t>
      </w:r>
      <w:r w:rsidR="00D45873" w:rsidRPr="00EA3481">
        <w:rPr>
          <w:rFonts w:hAnsi="標楷體" w:hint="eastAsia"/>
          <w:u w:val="single"/>
          <w:lang w:val="x-none"/>
        </w:rPr>
        <w:t xml:space="preserve"> </w:t>
      </w:r>
      <w:r w:rsidR="00D45873" w:rsidRPr="00EA3481">
        <w:rPr>
          <w:rFonts w:hAnsi="標楷體"/>
          <w:u w:val="single"/>
          <w:lang w:val="x-none"/>
        </w:rPr>
        <w:t xml:space="preserve">                                                    </w:t>
      </w:r>
      <w:r w:rsidR="00D45873">
        <w:rPr>
          <w:rFonts w:hAnsi="標楷體"/>
          <w:u w:val="single"/>
          <w:lang w:val="x-none"/>
        </w:rPr>
        <w:t xml:space="preserve">                </w:t>
      </w:r>
    </w:p>
    <w:p w14:paraId="3C9F6014" w14:textId="6C87494C" w:rsidR="007B360F" w:rsidRPr="00D45873" w:rsidRDefault="007B360F" w:rsidP="009E3719">
      <w:pPr>
        <w:jc w:val="both"/>
        <w:rPr>
          <w:rFonts w:ascii="標楷體" w:eastAsia="標楷體" w:hAnsi="標楷體"/>
          <w:szCs w:val="24"/>
        </w:rPr>
      </w:pPr>
      <w:r w:rsidRPr="00EA3481">
        <w:rPr>
          <w:rFonts w:ascii="標楷體" w:eastAsia="標楷體" w:hAnsi="標楷體" w:hint="eastAsia"/>
          <w:szCs w:val="24"/>
        </w:rPr>
        <w:t>□</w:t>
      </w:r>
      <w:r w:rsidRPr="00EA3481">
        <w:rPr>
          <w:rFonts w:ascii="標楷體" w:eastAsia="標楷體" w:hAnsi="標楷體"/>
          <w:szCs w:val="24"/>
        </w:rPr>
        <w:t xml:space="preserve"> </w:t>
      </w:r>
      <w:r w:rsidRPr="00EA3481">
        <w:rPr>
          <w:rFonts w:ascii="標楷體" w:eastAsia="標楷體" w:hAnsi="標楷體" w:hint="eastAsia"/>
          <w:szCs w:val="24"/>
        </w:rPr>
        <w:t>需要收據，收據抬頭：</w:t>
      </w:r>
      <w:r w:rsidR="00D45873" w:rsidRPr="00EA3481">
        <w:rPr>
          <w:rFonts w:ascii="標楷體" w:eastAsia="標楷體" w:hAnsi="標楷體" w:hint="eastAsia"/>
          <w:szCs w:val="24"/>
          <w:u w:val="single"/>
          <w:lang w:val="x-none"/>
        </w:rPr>
        <w:t xml:space="preserve"> </w:t>
      </w:r>
      <w:r w:rsidR="00D45873" w:rsidRPr="00EA3481">
        <w:rPr>
          <w:rFonts w:ascii="標楷體" w:eastAsia="標楷體" w:hAnsi="標楷體"/>
          <w:szCs w:val="24"/>
          <w:u w:val="single"/>
          <w:lang w:val="x-none"/>
        </w:rPr>
        <w:t xml:space="preserve">                    </w:t>
      </w:r>
      <w:r w:rsidR="00D45873">
        <w:rPr>
          <w:rFonts w:ascii="標楷體" w:eastAsia="標楷體" w:hAnsi="標楷體"/>
          <w:szCs w:val="24"/>
          <w:u w:val="single"/>
          <w:lang w:val="x-none"/>
        </w:rPr>
        <w:t xml:space="preserve">  </w:t>
      </w:r>
      <w:r w:rsidR="00D45873" w:rsidRPr="00EA3481">
        <w:rPr>
          <w:rFonts w:ascii="標楷體" w:eastAsia="標楷體" w:hAnsi="標楷體"/>
          <w:szCs w:val="24"/>
          <w:u w:val="single"/>
          <w:lang w:val="x-none"/>
        </w:rPr>
        <w:t xml:space="preserve">                                </w:t>
      </w:r>
      <w:r w:rsidRPr="00EA3481">
        <w:rPr>
          <w:rFonts w:ascii="標楷體" w:eastAsia="標楷體" w:hAnsi="標楷體"/>
          <w:szCs w:val="24"/>
        </w:rPr>
        <w:br/>
      </w:r>
      <w:r w:rsidRPr="00EA3481">
        <w:rPr>
          <w:rFonts w:ascii="標楷體" w:eastAsia="標楷體" w:hAnsi="標楷體"/>
          <w:szCs w:val="24"/>
        </w:rPr>
        <w:br/>
      </w:r>
      <w:r w:rsidRPr="00D45873">
        <w:rPr>
          <w:rFonts w:ascii="標楷體" w:eastAsia="標楷體" w:hAnsi="標楷體" w:hint="eastAsia"/>
          <w:szCs w:val="24"/>
        </w:rPr>
        <w:t>《收集個人資料聲明》</w:t>
      </w:r>
    </w:p>
    <w:p w14:paraId="0C4AC14C" w14:textId="1191810F" w:rsidR="007B360F" w:rsidRPr="00D45873" w:rsidRDefault="007B360F" w:rsidP="009E3719">
      <w:pPr>
        <w:jc w:val="both"/>
        <w:rPr>
          <w:rFonts w:ascii="標楷體" w:eastAsia="標楷體" w:hAnsi="標楷體"/>
          <w:szCs w:val="24"/>
        </w:rPr>
      </w:pPr>
      <w:r w:rsidRPr="00D45873">
        <w:rPr>
          <w:rFonts w:ascii="標楷體" w:eastAsia="標楷體" w:hAnsi="標楷體" w:hint="eastAsia"/>
          <w:szCs w:val="24"/>
        </w:rPr>
        <w:t xml:space="preserve">有關本會《收集個人資料聲明》，請參閱本會網站 </w:t>
      </w:r>
      <w:r w:rsidRPr="00D45873">
        <w:rPr>
          <w:rFonts w:ascii="標楷體" w:eastAsia="標楷體" w:hAnsi="標楷體"/>
          <w:szCs w:val="24"/>
        </w:rPr>
        <w:t>https://www.cfsc.org.hk/</w:t>
      </w:r>
      <w:r w:rsidRPr="00D45873">
        <w:rPr>
          <w:rFonts w:ascii="標楷體" w:eastAsia="標楷體" w:hAnsi="標楷體" w:hint="eastAsia"/>
          <w:szCs w:val="24"/>
        </w:rPr>
        <w:t>。 本會擬使用你的個人資料，以作日後聯絡、籌款、義工招募、宣傳活動 /服務 /課程或收集意見等推廣用途。未經你的同意，本會不會使用你的個人資料作上述用途。在本表格上簽署表示你同意</w:t>
      </w:r>
      <w:r w:rsidR="009C4D30" w:rsidRPr="00D45873">
        <w:rPr>
          <w:rFonts w:ascii="標楷體" w:eastAsia="標楷體" w:hAnsi="標楷體" w:hint="eastAsia"/>
          <w:szCs w:val="24"/>
        </w:rPr>
        <w:t>基督教家庭服務中心</w:t>
      </w:r>
      <w:r w:rsidRPr="00D45873">
        <w:rPr>
          <w:rFonts w:ascii="標楷體" w:eastAsia="標楷體" w:hAnsi="標楷體" w:hint="eastAsia"/>
          <w:szCs w:val="24"/>
        </w:rPr>
        <w:t>如此使用你的個人資料。如你同意，請在以下空格加上「</w:t>
      </w:r>
      <w:r w:rsidRPr="00D45873">
        <w:rPr>
          <w:rFonts w:ascii="標楷體" w:eastAsia="標楷體" w:hAnsi="標楷體"/>
          <w:szCs w:val="24"/>
        </w:rPr>
        <w:t xml:space="preserve"> </w:t>
      </w:r>
      <w:r w:rsidRPr="00D45873">
        <w:rPr>
          <w:rFonts w:ascii="MS Mincho" w:eastAsia="MS Mincho" w:hAnsi="MS Mincho" w:cs="MS Mincho" w:hint="eastAsia"/>
          <w:szCs w:val="24"/>
        </w:rPr>
        <w:t>✓</w:t>
      </w:r>
      <w:r w:rsidRPr="00D45873">
        <w:rPr>
          <w:rFonts w:ascii="標楷體" w:eastAsia="標楷體" w:hAnsi="標楷體" w:hint="eastAsia"/>
          <w:szCs w:val="24"/>
        </w:rPr>
        <w:t>」號。</w:t>
      </w:r>
    </w:p>
    <w:p w14:paraId="40E41042" w14:textId="460DFC13" w:rsidR="007B360F" w:rsidRPr="00EA3481" w:rsidRDefault="007B360F" w:rsidP="009E3719">
      <w:pPr>
        <w:pStyle w:val="Default"/>
        <w:jc w:val="both"/>
        <w:rPr>
          <w:rFonts w:hAnsi="標楷體"/>
        </w:rPr>
      </w:pPr>
      <w:r w:rsidRPr="00D45873">
        <w:rPr>
          <w:rFonts w:hAnsi="標楷體" w:hint="eastAsia"/>
        </w:rPr>
        <w:t>□ 本人同意</w:t>
      </w:r>
      <w:r w:rsidR="009C4D30" w:rsidRPr="00D45873">
        <w:rPr>
          <w:rFonts w:hAnsi="標楷體" w:hint="eastAsia"/>
        </w:rPr>
        <w:t>基督教家庭服務中心</w:t>
      </w:r>
      <w:r w:rsidRPr="00D45873">
        <w:rPr>
          <w:rFonts w:hAnsi="標楷體" w:hint="eastAsia"/>
        </w:rPr>
        <w:t>使用本人的個人資料作上述推廣用途。</w:t>
      </w:r>
      <w:r w:rsidRPr="00EA3481">
        <w:rPr>
          <w:rFonts w:hAnsi="標楷體"/>
          <w:b/>
        </w:rPr>
        <w:br/>
      </w:r>
    </w:p>
    <w:p w14:paraId="4CFD905D" w14:textId="69156862" w:rsidR="00183E7F" w:rsidRPr="00D45873" w:rsidRDefault="007B360F" w:rsidP="00D45873">
      <w:pPr>
        <w:widowControl/>
        <w:rPr>
          <w:rFonts w:ascii="標楷體" w:eastAsia="標楷體" w:hAnsi="標楷體" w:cs="Times New Roman"/>
          <w:kern w:val="0"/>
          <w:szCs w:val="24"/>
          <w:lang w:val="en-HK"/>
        </w:rPr>
      </w:pPr>
      <w:r w:rsidRPr="00EA3481">
        <w:rPr>
          <w:rFonts w:ascii="標楷體" w:eastAsia="標楷體" w:hAnsi="標楷體" w:hint="eastAsia"/>
          <w:szCs w:val="24"/>
        </w:rPr>
        <w:t>簽署：</w:t>
      </w:r>
      <w:r w:rsidR="00D45873" w:rsidRPr="00EA3481">
        <w:rPr>
          <w:rFonts w:ascii="標楷體" w:eastAsia="標楷體" w:hAnsi="標楷體" w:hint="eastAsia"/>
          <w:szCs w:val="24"/>
          <w:u w:val="single"/>
          <w:lang w:val="x-none"/>
        </w:rPr>
        <w:t xml:space="preserve"> </w:t>
      </w:r>
      <w:r w:rsidR="00D45873" w:rsidRPr="00EA3481">
        <w:rPr>
          <w:rFonts w:ascii="標楷體" w:eastAsia="標楷體" w:hAnsi="標楷體"/>
          <w:szCs w:val="24"/>
          <w:u w:val="single"/>
          <w:lang w:val="x-none"/>
        </w:rPr>
        <w:t xml:space="preserve">                    </w:t>
      </w:r>
      <w:r w:rsidR="00D45873">
        <w:rPr>
          <w:rFonts w:ascii="標楷體" w:eastAsia="標楷體" w:hAnsi="標楷體"/>
          <w:szCs w:val="24"/>
          <w:u w:val="single"/>
          <w:lang w:val="x-none"/>
        </w:rPr>
        <w:t xml:space="preserve">  </w:t>
      </w:r>
      <w:r w:rsidR="00D45873" w:rsidRPr="00EA3481">
        <w:rPr>
          <w:rFonts w:ascii="標楷體" w:eastAsia="標楷體" w:hAnsi="標楷體"/>
          <w:szCs w:val="24"/>
          <w:u w:val="single"/>
          <w:lang w:val="x-none"/>
        </w:rPr>
        <w:t xml:space="preserve">    </w:t>
      </w:r>
      <w:r w:rsidRPr="00EA3481">
        <w:rPr>
          <w:rFonts w:ascii="標楷體" w:eastAsia="標楷體" w:hAnsi="標楷體"/>
          <w:szCs w:val="24"/>
        </w:rPr>
        <w:t xml:space="preserve">           </w:t>
      </w:r>
      <w:r w:rsidRPr="00EA3481">
        <w:rPr>
          <w:rFonts w:ascii="標楷體" w:eastAsia="標楷體" w:hAnsi="標楷體" w:hint="eastAsia"/>
          <w:szCs w:val="24"/>
        </w:rPr>
        <w:t>日期：</w:t>
      </w:r>
      <w:r w:rsidR="00D45873" w:rsidRPr="00EA3481">
        <w:rPr>
          <w:rFonts w:ascii="標楷體" w:eastAsia="標楷體" w:hAnsi="標楷體" w:hint="eastAsia"/>
          <w:szCs w:val="24"/>
          <w:u w:val="single"/>
          <w:lang w:val="x-none"/>
        </w:rPr>
        <w:t xml:space="preserve"> </w:t>
      </w:r>
      <w:r w:rsidR="00D45873" w:rsidRPr="00EA3481">
        <w:rPr>
          <w:rFonts w:ascii="標楷體" w:eastAsia="標楷體" w:hAnsi="標楷體"/>
          <w:szCs w:val="24"/>
          <w:u w:val="single"/>
          <w:lang w:val="x-none"/>
        </w:rPr>
        <w:t xml:space="preserve">                    </w:t>
      </w:r>
      <w:r w:rsidR="00D45873">
        <w:rPr>
          <w:rFonts w:ascii="標楷體" w:eastAsia="標楷體" w:hAnsi="標楷體"/>
          <w:szCs w:val="24"/>
          <w:u w:val="single"/>
          <w:lang w:val="x-none"/>
        </w:rPr>
        <w:t xml:space="preserve">  </w:t>
      </w:r>
      <w:r w:rsidR="00D45873" w:rsidRPr="00EA3481">
        <w:rPr>
          <w:rFonts w:ascii="標楷體" w:eastAsia="標楷體" w:hAnsi="標楷體"/>
          <w:szCs w:val="24"/>
          <w:u w:val="single"/>
          <w:lang w:val="x-none"/>
        </w:rPr>
        <w:t xml:space="preserve">    </w:t>
      </w:r>
      <w:r w:rsidRPr="00EA3481">
        <w:rPr>
          <w:rFonts w:ascii="標楷體" w:eastAsia="標楷體" w:hAnsi="標楷體"/>
          <w:szCs w:val="24"/>
        </w:rPr>
        <w:br/>
      </w:r>
      <w:r w:rsidRPr="00D45873">
        <w:rPr>
          <w:rFonts w:ascii="標楷體" w:eastAsia="標楷體" w:hAnsi="標楷體"/>
          <w:szCs w:val="24"/>
        </w:rPr>
        <w:br/>
      </w:r>
      <w:r w:rsidR="009E3719" w:rsidRPr="00D45873">
        <w:rPr>
          <w:rFonts w:ascii="標楷體" w:eastAsia="標楷體" w:hAnsi="標楷體" w:hint="eastAsia"/>
          <w:szCs w:val="24"/>
        </w:rPr>
        <w:t>如有</w:t>
      </w:r>
      <w:r w:rsidRPr="00D45873">
        <w:rPr>
          <w:rFonts w:ascii="標楷體" w:eastAsia="標楷體" w:hAnsi="標楷體" w:hint="eastAsia"/>
          <w:szCs w:val="24"/>
        </w:rPr>
        <w:t>查詢</w:t>
      </w:r>
      <w:r w:rsidR="00EA3481" w:rsidRPr="00D45873">
        <w:rPr>
          <w:rFonts w:ascii="標楷體" w:eastAsia="標楷體" w:hAnsi="標楷體" w:hint="eastAsia"/>
          <w:szCs w:val="24"/>
        </w:rPr>
        <w:t>，歡迎致電2758 8023與負責職員</w:t>
      </w:r>
      <w:r w:rsidR="00EA3481" w:rsidRPr="00D45873">
        <w:rPr>
          <w:rFonts w:ascii="標楷體" w:eastAsia="標楷體" w:hAnsi="標楷體"/>
          <w:szCs w:val="24"/>
          <w:lang w:val="x-none"/>
        </w:rPr>
        <w:t>李美華姑</w:t>
      </w:r>
      <w:r w:rsidR="00EA3481" w:rsidRPr="00D45873">
        <w:rPr>
          <w:rFonts w:ascii="標楷體" w:eastAsia="標楷體" w:hAnsi="標楷體" w:hint="eastAsia"/>
          <w:szCs w:val="24"/>
          <w:lang w:val="x-none"/>
        </w:rPr>
        <w:t>娘</w:t>
      </w:r>
      <w:r w:rsidR="00EA3481" w:rsidRPr="00D45873">
        <w:rPr>
          <w:rFonts w:ascii="標楷體" w:eastAsia="標楷體" w:hAnsi="標楷體" w:hint="eastAsia"/>
          <w:szCs w:val="24"/>
        </w:rPr>
        <w:t>聯絡</w:t>
      </w:r>
      <w:r w:rsidR="009E3719" w:rsidRPr="00D45873">
        <w:rPr>
          <w:rFonts w:ascii="標楷體" w:eastAsia="標楷體" w:hAnsi="標楷體" w:hint="eastAsia"/>
          <w:szCs w:val="24"/>
        </w:rPr>
        <w:t>，或</w:t>
      </w:r>
      <w:proofErr w:type="gramStart"/>
      <w:r w:rsidRPr="00D45873">
        <w:rPr>
          <w:rFonts w:ascii="標楷體" w:eastAsia="標楷體" w:hAnsi="標楷體" w:hint="eastAsia"/>
          <w:szCs w:val="24"/>
        </w:rPr>
        <w:t>電郵</w:t>
      </w:r>
      <w:r w:rsidR="009E3719" w:rsidRPr="00D45873">
        <w:rPr>
          <w:rFonts w:ascii="標楷體" w:eastAsia="標楷體" w:hAnsi="標楷體" w:hint="eastAsia"/>
          <w:szCs w:val="24"/>
        </w:rPr>
        <w:t>至</w:t>
      </w:r>
      <w:proofErr w:type="gramEnd"/>
      <w:r w:rsidR="00183E7F" w:rsidRPr="00D45873">
        <w:rPr>
          <w:rFonts w:ascii="標楷體" w:eastAsia="標楷體" w:hAnsi="標楷體" w:cs="Times New Roman" w:hint="eastAsia"/>
          <w:kern w:val="0"/>
          <w:szCs w:val="24"/>
          <w:shd w:val="clear" w:color="auto" w:fill="FFFFFF"/>
          <w:lang w:val="en-HK"/>
        </w:rPr>
        <w:t>mw_li@cfsc.org.hk</w:t>
      </w:r>
    </w:p>
    <w:sectPr w:rsidR="00183E7F" w:rsidRPr="00D45873" w:rsidSect="00EA34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854E7" w14:textId="77777777" w:rsidR="005E1689" w:rsidRDefault="005E1689" w:rsidP="007B360F">
      <w:r>
        <w:separator/>
      </w:r>
    </w:p>
  </w:endnote>
  <w:endnote w:type="continuationSeparator" w:id="0">
    <w:p w14:paraId="1327A34D" w14:textId="77777777" w:rsidR="005E1689" w:rsidRDefault="005E1689" w:rsidP="007B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9A18A" w14:textId="77777777" w:rsidR="005E1689" w:rsidRDefault="005E1689" w:rsidP="007B360F">
      <w:r>
        <w:separator/>
      </w:r>
    </w:p>
  </w:footnote>
  <w:footnote w:type="continuationSeparator" w:id="0">
    <w:p w14:paraId="661F1AC8" w14:textId="77777777" w:rsidR="005E1689" w:rsidRDefault="005E1689" w:rsidP="007B3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9E"/>
    <w:rsid w:val="00070CB9"/>
    <w:rsid w:val="000C514D"/>
    <w:rsid w:val="00151463"/>
    <w:rsid w:val="00183E7F"/>
    <w:rsid w:val="00214A01"/>
    <w:rsid w:val="0027719E"/>
    <w:rsid w:val="00313A00"/>
    <w:rsid w:val="00425D24"/>
    <w:rsid w:val="004A2802"/>
    <w:rsid w:val="005E1689"/>
    <w:rsid w:val="0069122C"/>
    <w:rsid w:val="007B360F"/>
    <w:rsid w:val="00944D96"/>
    <w:rsid w:val="009A7D6A"/>
    <w:rsid w:val="009C4D30"/>
    <w:rsid w:val="009E3719"/>
    <w:rsid w:val="00BD383E"/>
    <w:rsid w:val="00CB65E1"/>
    <w:rsid w:val="00CC09AF"/>
    <w:rsid w:val="00CE3F21"/>
    <w:rsid w:val="00D45873"/>
    <w:rsid w:val="00EA3481"/>
    <w:rsid w:val="00E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8B946"/>
  <w15:chartTrackingRefBased/>
  <w15:docId w15:val="{EAA9B136-802F-4748-B8C1-EAF9206D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36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3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360F"/>
    <w:rPr>
      <w:sz w:val="20"/>
      <w:szCs w:val="20"/>
    </w:rPr>
  </w:style>
  <w:style w:type="table" w:styleId="a7">
    <w:name w:val="Table Grid"/>
    <w:basedOn w:val="a1"/>
    <w:uiPriority w:val="39"/>
    <w:rsid w:val="007B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6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(ERD)Leung Ho Sum</dc:creator>
  <cp:keywords/>
  <dc:description/>
  <cp:lastModifiedBy>Windows 使用者</cp:lastModifiedBy>
  <cp:revision>2</cp:revision>
  <cp:lastPrinted>2022-07-04T06:52:00Z</cp:lastPrinted>
  <dcterms:created xsi:type="dcterms:W3CDTF">2022-07-28T02:02:00Z</dcterms:created>
  <dcterms:modified xsi:type="dcterms:W3CDTF">2022-07-28T02:02:00Z</dcterms:modified>
</cp:coreProperties>
</file>